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5" w:rsidRDefault="00BB5E65" w:rsidP="00BB5E65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</w:t>
      </w:r>
    </w:p>
    <w:p w:rsidR="00BB5E65" w:rsidRPr="00B223F7" w:rsidRDefault="00225959" w:rsidP="00B223F7">
      <w:pPr>
        <w:pStyle w:val="CM1"/>
        <w:spacing w:line="360" w:lineRule="auto"/>
        <w:jc w:val="center"/>
        <w:rPr>
          <w:color w:val="000000"/>
          <w:u w:val="single"/>
        </w:rPr>
      </w:pPr>
      <w:r w:rsidRPr="00B223F7">
        <w:rPr>
          <w:b/>
          <w:bCs/>
          <w:color w:val="000000"/>
        </w:rPr>
        <w:t xml:space="preserve"> </w:t>
      </w:r>
      <w:r w:rsidR="00BB5E65" w:rsidRPr="00B223F7">
        <w:rPr>
          <w:b/>
          <w:bCs/>
          <w:color w:val="000000"/>
          <w:u w:val="single"/>
        </w:rPr>
        <w:t>Wdra</w:t>
      </w:r>
      <w:r w:rsidR="00BB5E65" w:rsidRPr="00B223F7">
        <w:rPr>
          <w:color w:val="000000"/>
          <w:u w:val="single"/>
        </w:rPr>
        <w:t>ż</w:t>
      </w:r>
      <w:r w:rsidR="00927A88" w:rsidRPr="00B223F7">
        <w:rPr>
          <w:b/>
          <w:bCs/>
          <w:color w:val="000000"/>
          <w:u w:val="single"/>
        </w:rPr>
        <w:t>anie Lokalnej Strategii</w:t>
      </w:r>
      <w:r w:rsidR="00BB5E65" w:rsidRPr="00B223F7">
        <w:rPr>
          <w:b/>
          <w:bCs/>
          <w:color w:val="000000"/>
          <w:u w:val="single"/>
        </w:rPr>
        <w:t xml:space="preserve"> Rozwoju</w:t>
      </w:r>
    </w:p>
    <w:p w:rsidR="00B223F7" w:rsidRPr="00B223F7" w:rsidRDefault="00B223F7" w:rsidP="00B223F7">
      <w:pPr>
        <w:spacing w:after="0" w:line="360" w:lineRule="auto"/>
        <w:jc w:val="center"/>
        <w:rPr>
          <w:rFonts w:ascii="Times New Roman" w:hAnsi="Times New Roman"/>
          <w:b/>
          <w:color w:val="76923C"/>
          <w:sz w:val="24"/>
          <w:szCs w:val="24"/>
          <w:u w:val="single"/>
        </w:rPr>
      </w:pPr>
      <w:r w:rsidRPr="00B223F7">
        <w:rPr>
          <w:rFonts w:ascii="Times New Roman" w:hAnsi="Times New Roman"/>
          <w:b/>
          <w:color w:val="76923C"/>
          <w:sz w:val="24"/>
          <w:szCs w:val="24"/>
          <w:u w:val="single"/>
        </w:rPr>
        <w:t>Tworzenie i rozwój mikroprzedsiębiorstw</w:t>
      </w:r>
    </w:p>
    <w:p w:rsidR="00BB5E65" w:rsidRPr="00B223F7" w:rsidRDefault="00BB5E65" w:rsidP="00B223F7">
      <w:pPr>
        <w:pStyle w:val="CM1"/>
        <w:spacing w:line="360" w:lineRule="auto"/>
        <w:jc w:val="center"/>
        <w:rPr>
          <w:b/>
          <w:bCs/>
          <w:color w:val="000000"/>
          <w:u w:val="single"/>
        </w:rPr>
      </w:pPr>
      <w:r w:rsidRPr="00B223F7">
        <w:rPr>
          <w:b/>
          <w:bCs/>
          <w:color w:val="000000"/>
          <w:u w:val="single"/>
        </w:rPr>
        <w:t>Nabór 2013 -2</w:t>
      </w:r>
    </w:p>
    <w:p w:rsidR="00B223F7" w:rsidRPr="00B223F7" w:rsidRDefault="00B223F7" w:rsidP="00B223F7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8820"/>
      </w:tblGrid>
      <w:tr w:rsidR="00B223F7" w:rsidTr="00300380">
        <w:trPr>
          <w:trHeight w:val="370"/>
        </w:trPr>
        <w:tc>
          <w:tcPr>
            <w:tcW w:w="9212" w:type="dxa"/>
            <w:gridSpan w:val="2"/>
            <w:shd w:val="clear" w:color="auto" w:fill="EAF1DD" w:themeFill="accent3" w:themeFillTint="33"/>
            <w:vAlign w:val="center"/>
          </w:tcPr>
          <w:p w:rsidR="00B223F7" w:rsidRPr="004C63F2" w:rsidRDefault="00B223F7" w:rsidP="00B223F7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  <w:b/>
                <w:i/>
              </w:rPr>
              <w:t>Lokalne kryteria oceny operacji</w:t>
            </w:r>
          </w:p>
        </w:tc>
      </w:tr>
      <w:tr w:rsidR="00300380" w:rsidTr="004A5545">
        <w:trPr>
          <w:trHeight w:val="944"/>
        </w:trPr>
        <w:tc>
          <w:tcPr>
            <w:tcW w:w="392" w:type="dxa"/>
          </w:tcPr>
          <w:p w:rsidR="00300380" w:rsidRPr="004C63F2" w:rsidRDefault="00300380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1</w:t>
            </w:r>
          </w:p>
        </w:tc>
        <w:tc>
          <w:tcPr>
            <w:tcW w:w="8820" w:type="dxa"/>
          </w:tcPr>
          <w:p w:rsidR="00300380" w:rsidRPr="00300380" w:rsidRDefault="00300380" w:rsidP="00300380">
            <w:p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Wnioskodawca ma doświadczenie w realizacji projektów – (max 10pkt.)</w:t>
            </w:r>
          </w:p>
          <w:p w:rsidR="00300380" w:rsidRPr="00300380" w:rsidRDefault="00300380" w:rsidP="0030038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Za każdy zrealizowany projekt – 2 pkt.</w:t>
            </w:r>
          </w:p>
          <w:p w:rsidR="00300380" w:rsidRPr="00300380" w:rsidRDefault="00300380" w:rsidP="0030038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Za udokumentowany współudział w projekcie  - 1 pkt.</w:t>
            </w:r>
          </w:p>
          <w:p w:rsidR="00300380" w:rsidRPr="00300380" w:rsidRDefault="00300380" w:rsidP="00300380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Brak doświadczenia – 0 pkt.</w:t>
            </w:r>
            <w:r w:rsidRPr="00300380">
              <w:rPr>
                <w:rFonts w:ascii="Times New Roman" w:hAnsi="Times New Roman"/>
                <w:shd w:val="clear" w:color="auto" w:fill="FF0000"/>
              </w:rPr>
              <w:t xml:space="preserve"> </w:t>
            </w:r>
          </w:p>
        </w:tc>
      </w:tr>
      <w:tr w:rsidR="00300380" w:rsidTr="004A5545">
        <w:trPr>
          <w:trHeight w:val="1127"/>
        </w:trPr>
        <w:tc>
          <w:tcPr>
            <w:tcW w:w="392" w:type="dxa"/>
          </w:tcPr>
          <w:p w:rsidR="00300380" w:rsidRPr="004C63F2" w:rsidRDefault="00300380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2</w:t>
            </w:r>
          </w:p>
        </w:tc>
        <w:tc>
          <w:tcPr>
            <w:tcW w:w="8820" w:type="dxa"/>
          </w:tcPr>
          <w:p w:rsidR="00300380" w:rsidRPr="00300380" w:rsidRDefault="00300380" w:rsidP="00300380">
            <w:p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W ostatnim roku obrotowym wnioskodawca zatrudniał średniorocznie nie więcej niż: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18"/>
              </w:numPr>
              <w:ind w:left="849"/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2 pracowników – 10 pkt.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18"/>
              </w:numPr>
              <w:ind w:left="849"/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Ponad 2 lecz nie więcej niż 5 pracowników – 5 pkt.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18"/>
              </w:numPr>
              <w:ind w:left="849"/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Więcej niż 5 – 1 pkt.</w:t>
            </w:r>
          </w:p>
        </w:tc>
      </w:tr>
      <w:tr w:rsidR="00300380" w:rsidTr="00300380">
        <w:trPr>
          <w:trHeight w:val="1231"/>
        </w:trPr>
        <w:tc>
          <w:tcPr>
            <w:tcW w:w="392" w:type="dxa"/>
          </w:tcPr>
          <w:p w:rsidR="00300380" w:rsidRPr="004C63F2" w:rsidRDefault="00300380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3</w:t>
            </w:r>
          </w:p>
        </w:tc>
        <w:tc>
          <w:tcPr>
            <w:tcW w:w="8820" w:type="dxa"/>
          </w:tcPr>
          <w:p w:rsidR="00300380" w:rsidRPr="00300380" w:rsidRDefault="00300380" w:rsidP="00300380">
            <w:p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Wnioskowana kwota pomocy wynosi: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19"/>
              </w:numPr>
              <w:ind w:left="849"/>
              <w:jc w:val="both"/>
              <w:rPr>
                <w:rFonts w:ascii="Times New Roman" w:hAnsi="Times New Roman"/>
                <w:strike/>
              </w:rPr>
            </w:pPr>
            <w:r w:rsidRPr="00300380">
              <w:rPr>
                <w:rFonts w:ascii="Times New Roman" w:hAnsi="Times New Roman"/>
              </w:rPr>
              <w:t xml:space="preserve">do 100 tys. zł – 10 pkt. 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19"/>
              </w:numPr>
              <w:ind w:left="849"/>
              <w:jc w:val="both"/>
              <w:rPr>
                <w:rFonts w:ascii="Times New Roman" w:hAnsi="Times New Roman"/>
                <w:b/>
                <w:strike/>
              </w:rPr>
            </w:pPr>
            <w:r w:rsidRPr="00300380">
              <w:rPr>
                <w:rFonts w:ascii="Times New Roman" w:hAnsi="Times New Roman"/>
              </w:rPr>
              <w:t xml:space="preserve">od 100 do 200 tys. zł – 5 pkt. 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19"/>
              </w:numPr>
              <w:ind w:left="849"/>
              <w:jc w:val="both"/>
              <w:rPr>
                <w:rFonts w:ascii="Times New Roman" w:hAnsi="Times New Roman"/>
                <w:strike/>
              </w:rPr>
            </w:pPr>
            <w:r w:rsidRPr="00300380">
              <w:rPr>
                <w:rFonts w:ascii="Times New Roman" w:hAnsi="Times New Roman"/>
              </w:rPr>
              <w:t xml:space="preserve">Powyżej 200 tys. zł – 1 pkt. </w:t>
            </w:r>
          </w:p>
        </w:tc>
      </w:tr>
      <w:tr w:rsidR="00300380" w:rsidTr="004A5545">
        <w:trPr>
          <w:trHeight w:val="1223"/>
        </w:trPr>
        <w:tc>
          <w:tcPr>
            <w:tcW w:w="392" w:type="dxa"/>
          </w:tcPr>
          <w:p w:rsidR="00300380" w:rsidRPr="004C63F2" w:rsidRDefault="00300380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4</w:t>
            </w:r>
          </w:p>
        </w:tc>
        <w:tc>
          <w:tcPr>
            <w:tcW w:w="8820" w:type="dxa"/>
          </w:tcPr>
          <w:p w:rsidR="00300380" w:rsidRPr="00300380" w:rsidRDefault="00300380" w:rsidP="00300380">
            <w:p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Realizacja operacji spowoduje utworzenie, w przeliczeniu na pełne etaty średniorocznie: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20"/>
              </w:numPr>
              <w:ind w:left="849"/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Powyżej 3 miejsc pracy – 10 pkt.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20"/>
              </w:numPr>
              <w:ind w:left="849"/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 xml:space="preserve">Od 2 do 3 miejsc pracy – 5 pkt. 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20"/>
              </w:numPr>
              <w:ind w:left="849"/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 xml:space="preserve">co najmniej 1 miejsce pracy – 1 pkt. </w:t>
            </w:r>
          </w:p>
        </w:tc>
      </w:tr>
      <w:tr w:rsidR="00300380" w:rsidTr="004A5545">
        <w:trPr>
          <w:trHeight w:val="1441"/>
        </w:trPr>
        <w:tc>
          <w:tcPr>
            <w:tcW w:w="392" w:type="dxa"/>
          </w:tcPr>
          <w:p w:rsidR="00300380" w:rsidRPr="004C63F2" w:rsidRDefault="00300380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5</w:t>
            </w:r>
          </w:p>
        </w:tc>
        <w:tc>
          <w:tcPr>
            <w:tcW w:w="8820" w:type="dxa"/>
          </w:tcPr>
          <w:p w:rsidR="00300380" w:rsidRPr="00300380" w:rsidRDefault="00300380" w:rsidP="00300380">
            <w:p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 xml:space="preserve">Preferowane są operacje składane przez członków BLGD lub członków innych organizacji </w:t>
            </w:r>
            <w:r w:rsidR="004A4931">
              <w:rPr>
                <w:rFonts w:ascii="Times New Roman" w:hAnsi="Times New Roman"/>
              </w:rPr>
              <w:br/>
            </w:r>
            <w:r w:rsidRPr="00300380">
              <w:rPr>
                <w:rFonts w:ascii="Times New Roman" w:hAnsi="Times New Roman"/>
              </w:rPr>
              <w:t>o charakterze społecznym: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20"/>
              </w:numPr>
              <w:ind w:left="849"/>
              <w:jc w:val="both"/>
              <w:rPr>
                <w:rFonts w:ascii="Times New Roman" w:hAnsi="Times New Roman"/>
                <w:b/>
              </w:rPr>
            </w:pPr>
            <w:r w:rsidRPr="00300380">
              <w:rPr>
                <w:rFonts w:ascii="Times New Roman" w:hAnsi="Times New Roman"/>
              </w:rPr>
              <w:t>Jest członkiem BLGD – 3 pkt.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20"/>
              </w:numPr>
              <w:ind w:left="849"/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Jest członkiem innej organizacji o charakterze społecznym – 2 pkt</w:t>
            </w:r>
            <w:r w:rsidRPr="00300380">
              <w:rPr>
                <w:rFonts w:ascii="Times New Roman" w:hAnsi="Times New Roman"/>
                <w:b/>
              </w:rPr>
              <w:t>.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20"/>
              </w:numPr>
              <w:ind w:left="849"/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 xml:space="preserve">Nie jest członkiem żadnej organizacji – 1pkt. </w:t>
            </w:r>
          </w:p>
        </w:tc>
      </w:tr>
      <w:tr w:rsidR="00300380" w:rsidTr="004A5545">
        <w:trPr>
          <w:trHeight w:val="1163"/>
        </w:trPr>
        <w:tc>
          <w:tcPr>
            <w:tcW w:w="392" w:type="dxa"/>
          </w:tcPr>
          <w:p w:rsidR="00300380" w:rsidRPr="004C63F2" w:rsidRDefault="00300380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6</w:t>
            </w:r>
          </w:p>
        </w:tc>
        <w:tc>
          <w:tcPr>
            <w:tcW w:w="8820" w:type="dxa"/>
          </w:tcPr>
          <w:p w:rsidR="00300380" w:rsidRPr="00300380" w:rsidRDefault="00300380" w:rsidP="00300380">
            <w:p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Operacja realizuje kilka celów szczegółowych LSR:</w:t>
            </w:r>
          </w:p>
          <w:p w:rsidR="00300380" w:rsidRPr="00300380" w:rsidRDefault="00300380" w:rsidP="00300380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3 cele – 3 pkt</w:t>
            </w:r>
          </w:p>
          <w:p w:rsidR="00300380" w:rsidRPr="00300380" w:rsidRDefault="00300380" w:rsidP="00300380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2 cele – 2 pkt</w:t>
            </w:r>
          </w:p>
          <w:p w:rsidR="00300380" w:rsidRPr="00300380" w:rsidRDefault="005B3F71" w:rsidP="00300380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cel</w:t>
            </w:r>
            <w:r w:rsidR="00300380" w:rsidRPr="00300380">
              <w:rPr>
                <w:rFonts w:ascii="Times New Roman" w:hAnsi="Times New Roman"/>
              </w:rPr>
              <w:t xml:space="preserve"> – 1 pkt</w:t>
            </w:r>
          </w:p>
        </w:tc>
      </w:tr>
      <w:tr w:rsidR="00300380" w:rsidTr="004A5545">
        <w:trPr>
          <w:trHeight w:val="1361"/>
        </w:trPr>
        <w:tc>
          <w:tcPr>
            <w:tcW w:w="392" w:type="dxa"/>
          </w:tcPr>
          <w:p w:rsidR="00300380" w:rsidRPr="004C63F2" w:rsidRDefault="00300380" w:rsidP="004A5545">
            <w:pPr>
              <w:jc w:val="center"/>
              <w:rPr>
                <w:rFonts w:ascii="Times New Roman" w:hAnsi="Times New Roman"/>
              </w:rPr>
            </w:pPr>
            <w:r w:rsidRPr="004C63F2">
              <w:rPr>
                <w:rFonts w:ascii="Times New Roman" w:hAnsi="Times New Roman"/>
              </w:rPr>
              <w:t>7</w:t>
            </w:r>
          </w:p>
        </w:tc>
        <w:tc>
          <w:tcPr>
            <w:tcW w:w="8820" w:type="dxa"/>
          </w:tcPr>
          <w:p w:rsidR="00300380" w:rsidRPr="00300380" w:rsidRDefault="00300380" w:rsidP="00300380">
            <w:p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 xml:space="preserve">Działalność, której dotyczy operacja, jest oparta o wykorzystanie lokalnych zasobów, albo lokalnego dziedzictwa kulturowego, historycznego lub przyrodniczego: 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Tak – 5 pkt.</w:t>
            </w:r>
          </w:p>
          <w:p w:rsidR="00300380" w:rsidRPr="00300380" w:rsidRDefault="00300380" w:rsidP="00300380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/>
              </w:rPr>
            </w:pPr>
            <w:r w:rsidRPr="00300380">
              <w:rPr>
                <w:rFonts w:ascii="Times New Roman" w:hAnsi="Times New Roman"/>
              </w:rPr>
              <w:t>Nie – 1 pkt.</w:t>
            </w:r>
          </w:p>
          <w:p w:rsidR="00300380" w:rsidRPr="00300380" w:rsidRDefault="00300380" w:rsidP="00300380">
            <w:pPr>
              <w:ind w:left="424"/>
              <w:jc w:val="both"/>
              <w:rPr>
                <w:rFonts w:ascii="Times New Roman" w:hAnsi="Times New Roman"/>
              </w:rPr>
            </w:pPr>
          </w:p>
        </w:tc>
      </w:tr>
    </w:tbl>
    <w:p w:rsidR="00B223F7" w:rsidRDefault="00B223F7" w:rsidP="00B223F7">
      <w:pPr>
        <w:jc w:val="both"/>
      </w:pPr>
      <w:r w:rsidRPr="00083124">
        <w:rPr>
          <w:rFonts w:ascii="Times New Roman" w:hAnsi="Times New Roman"/>
        </w:rPr>
        <w:t xml:space="preserve">Zgodnie z Regulaminem </w:t>
      </w:r>
      <w:r w:rsidRPr="00C72BC6">
        <w:rPr>
          <w:rFonts w:ascii="Times New Roman" w:hAnsi="Times New Roman"/>
          <w:color w:val="000000"/>
        </w:rPr>
        <w:t>Rady § 32 pkt</w:t>
      </w:r>
      <w:r>
        <w:rPr>
          <w:rFonts w:ascii="Times New Roman" w:hAnsi="Times New Roman"/>
          <w:color w:val="000000"/>
        </w:rPr>
        <w:t xml:space="preserve"> </w:t>
      </w:r>
      <w:r w:rsidRPr="00C72BC6">
        <w:rPr>
          <w:rFonts w:ascii="Times New Roman" w:hAnsi="Times New Roman"/>
          <w:color w:val="000000"/>
        </w:rPr>
        <w:t>2 „</w:t>
      </w:r>
      <w:r w:rsidRPr="002561E1">
        <w:rPr>
          <w:rFonts w:ascii="Times New Roman" w:hAnsi="Times New Roman"/>
          <w:i/>
        </w:rPr>
        <w:t>w przypadku równej ilości punktów a co za tym idzie tej samej pozycji na liście rankingowej, gdy ta pozycja ma decydujące znaczenie o wybraniu bądź nie wybraniu do realizacji Rada może posłużyć się jako kryterium rozstrzygającym datą i godziną złożenia wniosku przy czym wyżej klasyfikowany będzie wniosek złożony wcześniej</w:t>
      </w:r>
      <w:r w:rsidR="002561E1">
        <w:rPr>
          <w:rFonts w:ascii="Times New Roman" w:hAnsi="Times New Roman"/>
          <w:i/>
        </w:rPr>
        <w:t>”</w:t>
      </w:r>
    </w:p>
    <w:p w:rsidR="00BB5E65" w:rsidRPr="00BB5E65" w:rsidRDefault="00BB5E65" w:rsidP="00BB5E65">
      <w:pPr>
        <w:jc w:val="both"/>
        <w:rPr>
          <w:lang w:eastAsia="pl-PL"/>
        </w:rPr>
      </w:pPr>
    </w:p>
    <w:p w:rsidR="00387BF9" w:rsidRDefault="00BB5E65" w:rsidP="00A65AB9">
      <w:pPr>
        <w:spacing w:after="0"/>
      </w:pPr>
      <w:r>
        <w:t xml:space="preserve"> </w:t>
      </w:r>
    </w:p>
    <w:sectPr w:rsidR="00387BF9" w:rsidSect="00D47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59" w:rsidRDefault="00285059" w:rsidP="00D475F1">
      <w:pPr>
        <w:spacing w:after="0" w:line="240" w:lineRule="auto"/>
      </w:pPr>
      <w:r>
        <w:separator/>
      </w:r>
    </w:p>
  </w:endnote>
  <w:endnote w:type="continuationSeparator" w:id="0">
    <w:p w:rsidR="00285059" w:rsidRDefault="00285059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59" w:rsidRDefault="00285059" w:rsidP="00D475F1">
      <w:pPr>
        <w:spacing w:after="0" w:line="240" w:lineRule="auto"/>
      </w:pPr>
      <w:r>
        <w:separator/>
      </w:r>
    </w:p>
  </w:footnote>
  <w:footnote w:type="continuationSeparator" w:id="0">
    <w:p w:rsidR="00285059" w:rsidRDefault="00285059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838"/>
    <w:multiLevelType w:val="hybridMultilevel"/>
    <w:tmpl w:val="1B9C9514"/>
    <w:lvl w:ilvl="0" w:tplc="4D6A3C54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84C3D"/>
    <w:multiLevelType w:val="hybridMultilevel"/>
    <w:tmpl w:val="F744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134A"/>
    <w:multiLevelType w:val="hybridMultilevel"/>
    <w:tmpl w:val="ACE8E2DA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77C9"/>
    <w:multiLevelType w:val="hybridMultilevel"/>
    <w:tmpl w:val="5D20046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4">
    <w:nsid w:val="32E2530D"/>
    <w:multiLevelType w:val="hybridMultilevel"/>
    <w:tmpl w:val="B3DA4B0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E244C"/>
    <w:multiLevelType w:val="hybridMultilevel"/>
    <w:tmpl w:val="69FEC23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>
    <w:nsid w:val="407A4C96"/>
    <w:multiLevelType w:val="hybridMultilevel"/>
    <w:tmpl w:val="E85E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F2E77"/>
    <w:multiLevelType w:val="hybridMultilevel"/>
    <w:tmpl w:val="85385DAE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49E64F5B"/>
    <w:multiLevelType w:val="hybridMultilevel"/>
    <w:tmpl w:val="4E78A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079D1"/>
    <w:multiLevelType w:val="hybridMultilevel"/>
    <w:tmpl w:val="2C04F0BC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0">
    <w:nsid w:val="532B64BC"/>
    <w:multiLevelType w:val="hybridMultilevel"/>
    <w:tmpl w:val="8728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A4B3D"/>
    <w:multiLevelType w:val="hybridMultilevel"/>
    <w:tmpl w:val="CB088EA6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2">
    <w:nsid w:val="64CB03E1"/>
    <w:multiLevelType w:val="hybridMultilevel"/>
    <w:tmpl w:val="05F622BC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84930"/>
    <w:multiLevelType w:val="hybridMultilevel"/>
    <w:tmpl w:val="084CA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F2A04"/>
    <w:multiLevelType w:val="hybridMultilevel"/>
    <w:tmpl w:val="47145D68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5">
    <w:nsid w:val="72D06711"/>
    <w:multiLevelType w:val="hybridMultilevel"/>
    <w:tmpl w:val="AB52D4EE"/>
    <w:lvl w:ilvl="0" w:tplc="682CE4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F7946"/>
    <w:multiLevelType w:val="hybridMultilevel"/>
    <w:tmpl w:val="531818E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1694C"/>
    <w:multiLevelType w:val="hybridMultilevel"/>
    <w:tmpl w:val="3D8214F8"/>
    <w:lvl w:ilvl="0" w:tplc="A824E2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04688"/>
    <w:multiLevelType w:val="hybridMultilevel"/>
    <w:tmpl w:val="1604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1007B"/>
    <w:multiLevelType w:val="hybridMultilevel"/>
    <w:tmpl w:val="5D202662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06124"/>
    <w:multiLevelType w:val="hybridMultilevel"/>
    <w:tmpl w:val="C67AC7A0"/>
    <w:lvl w:ilvl="0" w:tplc="0415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1">
    <w:nsid w:val="7D27169E"/>
    <w:multiLevelType w:val="hybridMultilevel"/>
    <w:tmpl w:val="F0A80A26"/>
    <w:lvl w:ilvl="0" w:tplc="4D6A3C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6"/>
  </w:num>
  <w:num w:numId="5">
    <w:abstractNumId w:val="19"/>
  </w:num>
  <w:num w:numId="6">
    <w:abstractNumId w:val="21"/>
  </w:num>
  <w:num w:numId="7">
    <w:abstractNumId w:val="12"/>
  </w:num>
  <w:num w:numId="8">
    <w:abstractNumId w:val="0"/>
  </w:num>
  <w:num w:numId="9">
    <w:abstractNumId w:val="17"/>
  </w:num>
  <w:num w:numId="10">
    <w:abstractNumId w:val="9"/>
  </w:num>
  <w:num w:numId="11">
    <w:abstractNumId w:val="7"/>
  </w:num>
  <w:num w:numId="12">
    <w:abstractNumId w:val="14"/>
  </w:num>
  <w:num w:numId="13">
    <w:abstractNumId w:val="15"/>
  </w:num>
  <w:num w:numId="14">
    <w:abstractNumId w:val="20"/>
  </w:num>
  <w:num w:numId="15">
    <w:abstractNumId w:val="13"/>
  </w:num>
  <w:num w:numId="16">
    <w:abstractNumId w:val="10"/>
  </w:num>
  <w:num w:numId="17">
    <w:abstractNumId w:val="6"/>
  </w:num>
  <w:num w:numId="18">
    <w:abstractNumId w:val="3"/>
  </w:num>
  <w:num w:numId="19">
    <w:abstractNumId w:val="5"/>
  </w:num>
  <w:num w:numId="20">
    <w:abstractNumId w:val="11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93D12"/>
    <w:rsid w:val="000E0687"/>
    <w:rsid w:val="00155B6A"/>
    <w:rsid w:val="00225959"/>
    <w:rsid w:val="00232EA7"/>
    <w:rsid w:val="002561E1"/>
    <w:rsid w:val="0026239E"/>
    <w:rsid w:val="00274106"/>
    <w:rsid w:val="00285059"/>
    <w:rsid w:val="00300380"/>
    <w:rsid w:val="00387BF9"/>
    <w:rsid w:val="003D3BD7"/>
    <w:rsid w:val="004A4931"/>
    <w:rsid w:val="00562438"/>
    <w:rsid w:val="005B3F71"/>
    <w:rsid w:val="005C6D97"/>
    <w:rsid w:val="005F64C0"/>
    <w:rsid w:val="00652C8D"/>
    <w:rsid w:val="0065788F"/>
    <w:rsid w:val="006A5CCC"/>
    <w:rsid w:val="008C19B4"/>
    <w:rsid w:val="00927A88"/>
    <w:rsid w:val="00A4354B"/>
    <w:rsid w:val="00A65AB9"/>
    <w:rsid w:val="00A9234D"/>
    <w:rsid w:val="00B223F7"/>
    <w:rsid w:val="00BA67A7"/>
    <w:rsid w:val="00BB5E65"/>
    <w:rsid w:val="00CC1FB1"/>
    <w:rsid w:val="00D14718"/>
    <w:rsid w:val="00D475F1"/>
    <w:rsid w:val="00D6436E"/>
    <w:rsid w:val="00F203C5"/>
    <w:rsid w:val="00F375EF"/>
    <w:rsid w:val="00F9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ny"/>
    <w:next w:val="Normalny"/>
    <w:uiPriority w:val="99"/>
    <w:rsid w:val="00BB5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23F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416B7-D61C-4FDB-A6C8-30534AC9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Ania</cp:lastModifiedBy>
  <cp:revision>4</cp:revision>
  <dcterms:created xsi:type="dcterms:W3CDTF">2013-10-24T10:22:00Z</dcterms:created>
  <dcterms:modified xsi:type="dcterms:W3CDTF">2013-10-24T12:40:00Z</dcterms:modified>
</cp:coreProperties>
</file>