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Samorząd </w:t>
      </w:r>
      <w:r w:rsidR="00E157B1" w:rsidRPr="00E456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Województwa</w:t>
      </w:r>
      <w:r w:rsidR="00B15756" w:rsidRPr="00E456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Lubelskiego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E4569D" w:rsidRPr="00E456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Lublinie</w:t>
      </w:r>
      <w:r w:rsidR="00BC6F13" w:rsidRPr="00E456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E4569D" w:rsidRPr="00E456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wbwp@lubelskie.pl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E456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4569D" w:rsidRPr="00E456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A. Grottgera 4</w:t>
      </w:r>
      <w:r w:rsidR="00FF0C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FF0C40" w:rsidRPr="00FF0C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20-029 Lublin</w:t>
      </w:r>
      <w:r w:rsidR="00FF0C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</w:t>
      </w:r>
      <w:r w:rsidR="00E456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 danych, poprzez adres e-mail: </w:t>
      </w:r>
      <w:r w:rsidR="0055445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</w:t>
      </w:r>
      <w:r w:rsidR="00554457" w:rsidRPr="00E456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@lubelskie.pl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67F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Bialskopodlaska Lokalna Grupa Działania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 w:rsidRPr="00433274">
        <w:rPr>
          <w:rFonts w:ascii="Times New Roman" w:hAnsi="Times New Roman" w:cs="Times New Roman"/>
          <w:sz w:val="20"/>
          <w:szCs w:val="20"/>
        </w:rPr>
        <w:t>w</w:t>
      </w:r>
      <w:r w:rsidR="00433274">
        <w:rPr>
          <w:rFonts w:ascii="Times New Roman" w:hAnsi="Times New Roman" w:cs="Times New Roman"/>
          <w:sz w:val="20"/>
          <w:szCs w:val="20"/>
        </w:rPr>
        <w:t xml:space="preserve"> </w:t>
      </w:r>
      <w:r w:rsidR="00B67F01">
        <w:rPr>
          <w:rFonts w:ascii="Times New Roman" w:hAnsi="Times New Roman" w:cs="Times New Roman"/>
          <w:sz w:val="20"/>
          <w:szCs w:val="20"/>
        </w:rPr>
        <w:t>Leśnej Podlaskiej, ul. Bialska 30, 21-542 Leśna Podlaska</w:t>
      </w:r>
      <w:r w:rsidRPr="00433274">
        <w:rPr>
          <w:rFonts w:ascii="Times New Roman" w:hAnsi="Times New Roman" w:cs="Times New Roman"/>
          <w:sz w:val="20"/>
          <w:szCs w:val="20"/>
        </w:rPr>
        <w:t>;</w:t>
      </w:r>
    </w:p>
    <w:p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</w:t>
      </w:r>
      <w:r w:rsidRPr="00B67F01">
        <w:rPr>
          <w:rFonts w:ascii="Times New Roman" w:hAnsi="Times New Roman" w:cs="Times New Roman"/>
          <w:color w:val="000000" w:themeColor="text1"/>
          <w:sz w:val="20"/>
          <w:szCs w:val="20"/>
        </w:rPr>
        <w:t>adres e-mail</w:t>
      </w:r>
      <w:r w:rsidRPr="00B67F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="00B67F01" w:rsidRPr="00B67F01">
        <w:rPr>
          <w:b/>
          <w:sz w:val="20"/>
          <w:szCs w:val="20"/>
        </w:rPr>
        <w:t xml:space="preserve"> </w:t>
      </w:r>
      <w:r w:rsidR="00B67F01" w:rsidRPr="00B67F01">
        <w:rPr>
          <w:rFonts w:ascii="Times New Roman" w:hAnsi="Times New Roman" w:cs="Times New Roman"/>
          <w:b/>
          <w:sz w:val="20"/>
          <w:szCs w:val="20"/>
        </w:rPr>
        <w:t>biuro@blgd.eu</w:t>
      </w:r>
      <w:r w:rsidRPr="00B67F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D2229E" w:rsidRPr="004332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ul. </w:t>
      </w:r>
      <w:r w:rsidR="001A2670">
        <w:rPr>
          <w:rFonts w:ascii="Times New Roman" w:hAnsi="Times New Roman" w:cs="Times New Roman"/>
          <w:sz w:val="20"/>
          <w:szCs w:val="20"/>
          <w:shd w:val="clear" w:color="auto" w:fill="FFFFFF"/>
        </w:rPr>
        <w:t>Sapieżyńska 2/15, 21-500 Biała Podlaska;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1A2670" w:rsidRPr="00B67F01">
        <w:rPr>
          <w:rFonts w:ascii="Times New Roman" w:hAnsi="Times New Roman" w:cs="Times New Roman"/>
          <w:b/>
          <w:sz w:val="20"/>
          <w:szCs w:val="20"/>
        </w:rPr>
        <w:t>biuro@blgd.eu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:rsidTr="0092314F">
        <w:tc>
          <w:tcPr>
            <w:tcW w:w="2552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:rsidTr="00A82F44">
        <w:trPr>
          <w:trHeight w:val="87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323F1F" w:rsidRPr="00470D73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9B3D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Lubelskiego z siedzibą w Lublinie</w:t>
            </w:r>
            <w:r w:rsid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470D73" w:rsidRP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A. Grottgera 4, </w:t>
            </w:r>
            <w:r w:rsid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</w:t>
            </w:r>
            <w:r w:rsidR="00470D73" w:rsidRP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20-029 Lublin.</w:t>
            </w:r>
            <w:r w:rsidRP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1A2670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0B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Bialskopodlaską Lokalną Grupę Działania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</w:t>
            </w:r>
            <w:r w:rsidRPr="0043327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Leśnej Podlaskiej, ul. Bialska 30, 21-542 Leśna Podlaska</w:t>
            </w:r>
          </w:p>
          <w:p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:rsidTr="00FC2788">
        <w:tc>
          <w:tcPr>
            <w:tcW w:w="2829" w:type="dxa"/>
            <w:tcBorders>
              <w:top w:val="nil"/>
              <w:left w:val="nil"/>
            </w:tcBorders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:rsidTr="00FC2788">
        <w:trPr>
          <w:trHeight w:val="87"/>
        </w:trPr>
        <w:tc>
          <w:tcPr>
            <w:tcW w:w="993" w:type="dxa"/>
            <w:gridSpan w:val="3"/>
          </w:tcPr>
          <w:p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FF0C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Lubelskiego z siedzibą w Lublinie</w:t>
            </w:r>
            <w:r w:rsid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 </w:t>
            </w:r>
            <w:r w:rsidR="00470D73" w:rsidRP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A. Grottgera 4</w:t>
            </w:r>
            <w:r w:rsid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470D73" w:rsidRPr="00470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20-029 Lublin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B225BB" w:rsidRDefault="001A2670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0B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Bialskopodlaską Lokalną Grupę Działania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</w:t>
            </w:r>
            <w:r w:rsidRPr="0043327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Leśnej Podlaskiej, ul. Bialska 30, 21-542 Leśna Podlaska</w:t>
            </w:r>
          </w:p>
          <w:p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415"/>
        </w:trPr>
        <w:tc>
          <w:tcPr>
            <w:tcW w:w="993" w:type="dxa"/>
            <w:gridSpan w:val="3"/>
          </w:tcPr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:rsidTr="00FC2788">
        <w:trPr>
          <w:trHeight w:val="292"/>
        </w:trPr>
        <w:tc>
          <w:tcPr>
            <w:tcW w:w="9214" w:type="dxa"/>
            <w:gridSpan w:val="4"/>
          </w:tcPr>
          <w:p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:rsidR="00807C6C" w:rsidRPr="00FF0C40" w:rsidRDefault="00151F03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hyperlink r:id="rId10" w:history="1">
              <w:r w:rsidR="00807C6C" w:rsidRPr="00FF0C40">
                <w:rPr>
                  <w:rStyle w:val="Hipercze"/>
                  <w:rFonts w:ascii="Times New Roman" w:hAnsi="Times New Roman" w:cs="Times New Roman"/>
                  <w:color w:val="2E74B5" w:themeColor="accent1" w:themeShade="BF"/>
                  <w:sz w:val="20"/>
                  <w:szCs w:val="20"/>
                </w:rPr>
                <w:t>info@arimr.gov.pl</w:t>
              </w:r>
            </w:hyperlink>
            <w:r w:rsidR="00807C6C" w:rsidRPr="00FF0C40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; </w:t>
            </w:r>
            <w:hyperlink r:id="rId11" w:history="1">
              <w:r w:rsidR="00807C6C" w:rsidRPr="00FF0C40">
                <w:rPr>
                  <w:rStyle w:val="Hipercze"/>
                  <w:rFonts w:ascii="Times New Roman" w:hAnsi="Times New Roman" w:cs="Times New Roman"/>
                  <w:color w:val="2E74B5" w:themeColor="accent1" w:themeShade="BF"/>
                  <w:sz w:val="20"/>
                  <w:szCs w:val="20"/>
                </w:rPr>
                <w:t>iod@arimr.gov.pl</w:t>
              </w:r>
            </w:hyperlink>
            <w:r w:rsidR="00807C6C" w:rsidRPr="00FF0C40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;</w:t>
            </w:r>
          </w:p>
          <w:p w:rsidR="00807C6C" w:rsidRPr="00554457" w:rsidRDefault="00554457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</w:pPr>
            <w:r w:rsidRPr="00554457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  <w:t>iod@lubelskie.pl</w:t>
            </w:r>
            <w:r w:rsidR="00807C6C" w:rsidRPr="00554457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u w:val="single"/>
              </w:rPr>
              <w:t>;</w:t>
            </w:r>
          </w:p>
          <w:p w:rsidR="00807C6C" w:rsidRPr="0029281D" w:rsidRDefault="00151F03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hyperlink r:id="rId12" w:history="1">
              <w:r w:rsidR="001A2670">
                <w:rPr>
                  <w:rStyle w:val="Hipercze"/>
                  <w:rFonts w:ascii="Times New Roman" w:hAnsi="Times New Roman" w:cs="Times New Roman"/>
                  <w:color w:val="2E74B5" w:themeColor="accent1" w:themeShade="BF"/>
                  <w:sz w:val="20"/>
                  <w:szCs w:val="20"/>
                  <w:shd w:val="clear" w:color="auto" w:fill="FFFFFF"/>
                </w:rPr>
                <w:t>biuro@blgd.eu;</w:t>
              </w:r>
            </w:hyperlink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3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F03" w:rsidRDefault="00151F03" w:rsidP="007417CA">
      <w:pPr>
        <w:spacing w:after="0" w:line="240" w:lineRule="auto"/>
      </w:pPr>
      <w:r>
        <w:separator/>
      </w:r>
    </w:p>
  </w:endnote>
  <w:endnote w:type="continuationSeparator" w:id="0">
    <w:p w:rsidR="00151F03" w:rsidRDefault="00151F03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DC3944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DC3944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847B58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="00DC3944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DC3944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DC3944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847B58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="00DC3944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F03" w:rsidRDefault="00151F03" w:rsidP="007417CA">
      <w:pPr>
        <w:spacing w:after="0" w:line="240" w:lineRule="auto"/>
      </w:pPr>
      <w:r>
        <w:separator/>
      </w:r>
    </w:p>
  </w:footnote>
  <w:footnote w:type="continuationSeparator" w:id="0">
    <w:p w:rsidR="00151F03" w:rsidRDefault="00151F03" w:rsidP="007417CA">
      <w:pPr>
        <w:spacing w:after="0" w:line="240" w:lineRule="auto"/>
      </w:pPr>
      <w:r>
        <w:continuationSeparator/>
      </w:r>
    </w:p>
  </w:footnote>
  <w:footnote w:id="1">
    <w:p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6C046D54"/>
    <w:lvl w:ilvl="0" w:tplc="8BDC06DE">
      <w:start w:val="1"/>
      <w:numFmt w:val="decimal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52A4D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51F03"/>
    <w:rsid w:val="00171267"/>
    <w:rsid w:val="00180D8C"/>
    <w:rsid w:val="00184918"/>
    <w:rsid w:val="00186AFA"/>
    <w:rsid w:val="001946D1"/>
    <w:rsid w:val="00196DAA"/>
    <w:rsid w:val="001A2670"/>
    <w:rsid w:val="001A29B6"/>
    <w:rsid w:val="001B0A59"/>
    <w:rsid w:val="001B7869"/>
    <w:rsid w:val="001C1E79"/>
    <w:rsid w:val="001C5EFE"/>
    <w:rsid w:val="001C7E2A"/>
    <w:rsid w:val="001C7E6B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675E7"/>
    <w:rsid w:val="00271A6F"/>
    <w:rsid w:val="0027317C"/>
    <w:rsid w:val="00273819"/>
    <w:rsid w:val="00286EAF"/>
    <w:rsid w:val="0029281D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B3C2A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40206"/>
    <w:rsid w:val="0035579B"/>
    <w:rsid w:val="003738DC"/>
    <w:rsid w:val="003751D6"/>
    <w:rsid w:val="0037603B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33274"/>
    <w:rsid w:val="004365FD"/>
    <w:rsid w:val="004400EE"/>
    <w:rsid w:val="0044423D"/>
    <w:rsid w:val="0044457B"/>
    <w:rsid w:val="00444BE6"/>
    <w:rsid w:val="004630CE"/>
    <w:rsid w:val="00463FEC"/>
    <w:rsid w:val="00470D73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457"/>
    <w:rsid w:val="00554F05"/>
    <w:rsid w:val="00554F0F"/>
    <w:rsid w:val="0055725A"/>
    <w:rsid w:val="0056715D"/>
    <w:rsid w:val="00570A95"/>
    <w:rsid w:val="005809CF"/>
    <w:rsid w:val="005936EA"/>
    <w:rsid w:val="005A1959"/>
    <w:rsid w:val="005A7548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0C21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47B58"/>
    <w:rsid w:val="00850DBB"/>
    <w:rsid w:val="008530B6"/>
    <w:rsid w:val="0086055F"/>
    <w:rsid w:val="0088004E"/>
    <w:rsid w:val="00887580"/>
    <w:rsid w:val="00893F26"/>
    <w:rsid w:val="00896F5B"/>
    <w:rsid w:val="008B704E"/>
    <w:rsid w:val="008B7CD2"/>
    <w:rsid w:val="008C0CDC"/>
    <w:rsid w:val="008C7581"/>
    <w:rsid w:val="008D67A3"/>
    <w:rsid w:val="008E29FA"/>
    <w:rsid w:val="008F175A"/>
    <w:rsid w:val="008F66B9"/>
    <w:rsid w:val="008F76A7"/>
    <w:rsid w:val="009006B2"/>
    <w:rsid w:val="009062C9"/>
    <w:rsid w:val="00907948"/>
    <w:rsid w:val="0092314F"/>
    <w:rsid w:val="009259C4"/>
    <w:rsid w:val="00950F1A"/>
    <w:rsid w:val="0095712A"/>
    <w:rsid w:val="00966A4D"/>
    <w:rsid w:val="0097236B"/>
    <w:rsid w:val="009A09FD"/>
    <w:rsid w:val="009B0FA2"/>
    <w:rsid w:val="009B3D4F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25717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19A1"/>
    <w:rsid w:val="00B127E9"/>
    <w:rsid w:val="00B15756"/>
    <w:rsid w:val="00B15AD0"/>
    <w:rsid w:val="00B17A5F"/>
    <w:rsid w:val="00B225BB"/>
    <w:rsid w:val="00B35E86"/>
    <w:rsid w:val="00B35FF4"/>
    <w:rsid w:val="00B60F4B"/>
    <w:rsid w:val="00B62E96"/>
    <w:rsid w:val="00B67F01"/>
    <w:rsid w:val="00B802E8"/>
    <w:rsid w:val="00B814C5"/>
    <w:rsid w:val="00B84362"/>
    <w:rsid w:val="00B8626A"/>
    <w:rsid w:val="00B87823"/>
    <w:rsid w:val="00BA6EB3"/>
    <w:rsid w:val="00BB3F3B"/>
    <w:rsid w:val="00BC1853"/>
    <w:rsid w:val="00BC6CCD"/>
    <w:rsid w:val="00BC6F13"/>
    <w:rsid w:val="00BD407F"/>
    <w:rsid w:val="00BD4352"/>
    <w:rsid w:val="00BE27BC"/>
    <w:rsid w:val="00BF645F"/>
    <w:rsid w:val="00BF67E3"/>
    <w:rsid w:val="00C03285"/>
    <w:rsid w:val="00C0567D"/>
    <w:rsid w:val="00C072BE"/>
    <w:rsid w:val="00C2043C"/>
    <w:rsid w:val="00C3270A"/>
    <w:rsid w:val="00C35D67"/>
    <w:rsid w:val="00C364CF"/>
    <w:rsid w:val="00C3747D"/>
    <w:rsid w:val="00C452E1"/>
    <w:rsid w:val="00C60B64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2229E"/>
    <w:rsid w:val="00D24F89"/>
    <w:rsid w:val="00D36897"/>
    <w:rsid w:val="00D724CD"/>
    <w:rsid w:val="00DA0382"/>
    <w:rsid w:val="00DA40D9"/>
    <w:rsid w:val="00DB2D4F"/>
    <w:rsid w:val="00DC3944"/>
    <w:rsid w:val="00DC4D12"/>
    <w:rsid w:val="00DE4DF6"/>
    <w:rsid w:val="00DE795C"/>
    <w:rsid w:val="00DF6701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569D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2D48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832CF"/>
    <w:rsid w:val="00F91B8D"/>
    <w:rsid w:val="00F97084"/>
    <w:rsid w:val="00FA748A"/>
    <w:rsid w:val="00FC0C38"/>
    <w:rsid w:val="00FC2788"/>
    <w:rsid w:val="00FC6DC8"/>
    <w:rsid w:val="00FD4940"/>
    <w:rsid w:val="00FE4852"/>
    <w:rsid w:val="00FF0C40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233BA-1F27-4DB6-A6EE-39E2BEF0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670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gd@ziemiabilgorajs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F597-556A-4CB2-8B32-F18EC3A7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2400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BLGD-Małgorzata</cp:lastModifiedBy>
  <cp:revision>2</cp:revision>
  <cp:lastPrinted>2018-07-16T06:15:00Z</cp:lastPrinted>
  <dcterms:created xsi:type="dcterms:W3CDTF">2018-08-03T09:41:00Z</dcterms:created>
  <dcterms:modified xsi:type="dcterms:W3CDTF">2018-08-03T09:41:00Z</dcterms:modified>
</cp:coreProperties>
</file>